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DC2831" w:rsidRPr="000357AD" w:rsidTr="00A81DA7">
        <w:trPr>
          <w:trHeight w:val="276"/>
        </w:trPr>
        <w:tc>
          <w:tcPr>
            <w:tcW w:w="4437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DC2831" w:rsidRPr="000357AD" w:rsidTr="00A81DA7">
        <w:trPr>
          <w:trHeight w:val="274"/>
        </w:trPr>
        <w:tc>
          <w:tcPr>
            <w:tcW w:w="4437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DC2831" w:rsidRPr="000357AD" w:rsidTr="00A81DA7">
        <w:trPr>
          <w:trHeight w:val="276"/>
        </w:trPr>
        <w:tc>
          <w:tcPr>
            <w:tcW w:w="4437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414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/Л.В. Тимонина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DC2831" w:rsidRPr="000357AD" w:rsidTr="00A81DA7">
        <w:trPr>
          <w:trHeight w:val="276"/>
        </w:trPr>
        <w:tc>
          <w:tcPr>
            <w:tcW w:w="4437" w:type="dxa"/>
            <w:vAlign w:val="bottom"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vAlign w:val="bottom"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vAlign w:val="bottom"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831" w:rsidRPr="000357AD" w:rsidTr="00A81DA7">
        <w:trPr>
          <w:trHeight w:val="276"/>
        </w:trPr>
        <w:tc>
          <w:tcPr>
            <w:tcW w:w="4437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 от ______ 2021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9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«__»________________2021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14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Протокол №__ от«__»___2021</w:t>
            </w:r>
            <w:r w:rsidRPr="000357A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г.</w:t>
            </w:r>
          </w:p>
        </w:tc>
      </w:tr>
      <w:tr w:rsidR="00DC2831" w:rsidRPr="000357AD" w:rsidTr="00A81DA7">
        <w:trPr>
          <w:trHeight w:val="312"/>
        </w:trPr>
        <w:tc>
          <w:tcPr>
            <w:tcW w:w="4437" w:type="dxa"/>
            <w:vAlign w:val="bottom"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vAlign w:val="bottom"/>
            <w:hideMark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4" w:type="dxa"/>
            <w:vAlign w:val="bottom"/>
          </w:tcPr>
          <w:p w:rsidR="00DC2831" w:rsidRPr="000357AD" w:rsidRDefault="00DC2831" w:rsidP="00A81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4B5AFE" w:rsidRDefault="00DC2831" w:rsidP="00DC2831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3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РАБОЧАЯ ПРОГРАММА ПО ПРЕДМЕТУ </w:t>
      </w:r>
      <w:r w:rsidR="004B5AFE">
        <w:rPr>
          <w:rFonts w:ascii="Times New Roman" w:eastAsia="Times New Roman" w:hAnsi="Times New Roman" w:cs="Times New Roman"/>
          <w:sz w:val="44"/>
          <w:szCs w:val="44"/>
          <w:lang w:eastAsia="ru-RU"/>
        </w:rPr>
        <w:t>литература</w:t>
      </w:r>
    </w:p>
    <w:p w:rsidR="00DC2831" w:rsidRPr="000357AD" w:rsidRDefault="00DC2831" w:rsidP="0068763D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курс основной школы </w:t>
      </w: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0357AD" w:rsidRDefault="00DC2831" w:rsidP="00DC283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831" w:rsidRPr="008D2847" w:rsidRDefault="00DC2831" w:rsidP="008D2847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Высокая Гора,  2021</w:t>
      </w:r>
      <w:r w:rsidR="008D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BC3D7B" w:rsidRPr="007E368C" w:rsidRDefault="00BC3D7B" w:rsidP="00BC3D7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460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7E368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lastRenderedPageBreak/>
        <w:t>ПЛАНИРУЕМЫЕ РЕЗУЛЬТАТЫ ОСВОЕНИЯ УЧЕБНОГО ПРЕДМЕТА</w:t>
      </w:r>
    </w:p>
    <w:p w:rsidR="00BC3D7B" w:rsidRPr="007E368C" w:rsidRDefault="00BC3D7B" w:rsidP="00BC3D7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460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1"/>
        <w:tblW w:w="15167" w:type="dxa"/>
        <w:tblInd w:w="534" w:type="dxa"/>
        <w:tblLayout w:type="fixed"/>
        <w:tblLook w:val="04A0"/>
      </w:tblPr>
      <w:tblGrid>
        <w:gridCol w:w="1701"/>
        <w:gridCol w:w="3543"/>
        <w:gridCol w:w="3119"/>
        <w:gridCol w:w="3402"/>
        <w:gridCol w:w="3402"/>
      </w:tblGrid>
      <w:tr w:rsidR="00BC3D7B" w:rsidRPr="007E368C" w:rsidTr="00A81DA7">
        <w:tc>
          <w:tcPr>
            <w:tcW w:w="1701" w:type="dxa"/>
            <w:vMerge w:val="restart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Название раздела</w:t>
            </w:r>
          </w:p>
        </w:tc>
        <w:tc>
          <w:tcPr>
            <w:tcW w:w="6662" w:type="dxa"/>
            <w:gridSpan w:val="2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Метапредметные</w:t>
            </w:r>
            <w:proofErr w:type="spellEnd"/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результаты</w:t>
            </w:r>
          </w:p>
        </w:tc>
        <w:tc>
          <w:tcPr>
            <w:tcW w:w="3402" w:type="dxa"/>
            <w:vMerge w:val="restart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Личностные результаты</w:t>
            </w:r>
          </w:p>
        </w:tc>
      </w:tr>
      <w:tr w:rsidR="00BC3D7B" w:rsidRPr="007E368C" w:rsidTr="00A81DA7">
        <w:tc>
          <w:tcPr>
            <w:tcW w:w="1701" w:type="dxa"/>
            <w:vMerge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Ученик научится</w:t>
            </w:r>
          </w:p>
        </w:tc>
        <w:tc>
          <w:tcPr>
            <w:tcW w:w="3119" w:type="dxa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3D7B" w:rsidRPr="007E368C" w:rsidTr="00A81DA7">
        <w:tc>
          <w:tcPr>
            <w:tcW w:w="1701" w:type="dxa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Устное народное творчество</w:t>
            </w:r>
          </w:p>
        </w:tc>
        <w:tc>
          <w:tcPr>
            <w:tcW w:w="3543" w:type="dxa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видеть черты русского национального характера в героях русских былин;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учитывая жанрово-родовые признаки произведений устного народного творчества, выбирать фольклорные произведения для самостоятельного чтения;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выразительно читать былины, соблюдая соответствующий интонационный рисунок устного рассказывания;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пересказывать былины, чѐтко выделяя сюжетные линии, не пропуская значимых композиционных элементов, используя в своей речи характерные для былин художественные </w:t>
            </w:r>
            <w:proofErr w:type="gram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при</w:t>
            </w:r>
            <w:proofErr w:type="gram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ѐмы.</w:t>
            </w:r>
          </w:p>
        </w:tc>
        <w:tc>
          <w:tcPr>
            <w:tcW w:w="3119" w:type="dxa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рассказывать о самостоятельно прочитанной былине, обосновывая свой выбор; - сочинять былину и придумывать сюжетные линии;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сравнивая </w:t>
            </w:r>
            <w:proofErr w:type="spellStart"/>
            <w:proofErr w:type="gram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произвед-я</w:t>
            </w:r>
            <w:proofErr w:type="spellEnd"/>
            <w:proofErr w:type="gram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героического эпоса разных народов (былину и сагу, былину и сказание), определять черты национального характера;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</w:tc>
        <w:tc>
          <w:tcPr>
            <w:tcW w:w="3402" w:type="dxa"/>
            <w:vMerge w:val="restart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u w:val="single"/>
                <w:lang w:eastAsia="zh-CN" w:bidi="hi-IN"/>
              </w:rPr>
              <w:t>Регулятивные УУД: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умение самостоятельно планировать пути достижения целей, в т.ч. альтернативные, осознанно выбирать наиболее эффективные способы решения учебных и познавательных задач; 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  <w:proofErr w:type="gramEnd"/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умение оценивать 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правильность выполнения учебной задачи, собственные возможности ее решения;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</w:t>
            </w:r>
            <w:proofErr w:type="gram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учебной и познавательной.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u w:val="single"/>
                <w:lang w:eastAsia="zh-CN" w:bidi="hi-IN"/>
              </w:rPr>
              <w:t>Познавательные УУД: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 </w:t>
            </w:r>
            <w:proofErr w:type="gramEnd"/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умение создавать, применять и преобразовывать знаки и символы, модели и схемы для решения учебных и познавательных задач;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смысловое чтение: находить в тексте требуемую информацию (в соответствии с целями своей деятельности); ориентироваться в содержании текста, понимать целостный 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•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развитие мотивации к овладению культурой активного использования словарей и других поисковых систем. 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u w:val="single"/>
                <w:lang w:eastAsia="zh-CN" w:bidi="hi-IN"/>
              </w:rPr>
              <w:t>Коммуникативные УУД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: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• умение осознанно 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• формирование и развитие компетентности в области использования информационно- коммуникационных технологий.</w:t>
            </w:r>
          </w:p>
        </w:tc>
        <w:tc>
          <w:tcPr>
            <w:tcW w:w="3402" w:type="dxa"/>
            <w:vMerge w:val="restart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Воспитание российской гражданской идентичности: патриотизма, уважения к Отечеству, к прошлому и настоящему многонационального народа России, чувства ответственности и долга перед Родиной.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человечества.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  <w:proofErr w:type="spell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Сформированность</w:t>
            </w:r>
            <w:proofErr w:type="spell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      </w:r>
            <w:proofErr w:type="spell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Сформированность</w:t>
            </w:r>
            <w:proofErr w:type="spell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целостного мировоззрения, соответствующего 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 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характера.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3D7B" w:rsidRPr="007E368C" w:rsidTr="00A81DA7">
        <w:tc>
          <w:tcPr>
            <w:tcW w:w="1701" w:type="dxa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Древнерусск</w:t>
            </w: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ая литература.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Русская литература XVIII в. Русская литература XIX—XX вв. Литература народов России. Зарубежная литература</w:t>
            </w:r>
          </w:p>
        </w:tc>
        <w:tc>
          <w:tcPr>
            <w:tcW w:w="3543" w:type="dxa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- осознанно воспринимать 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художественное произведение в единстве формы и содержания; адекватно понимать </w:t>
            </w:r>
            <w:proofErr w:type="spell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худ-ый</w:t>
            </w:r>
            <w:proofErr w:type="spell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текст и давать его смысловой анализ;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воспринимать </w:t>
            </w:r>
            <w:proofErr w:type="spell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худ-ый</w:t>
            </w:r>
            <w:proofErr w:type="spell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текст как произведение искусства, послание автора читателю, современнику и потомку;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определять для себя актуальную и перспективную цели чтения художественной литературы; выбирать произведения для самостоятельного чтения; </w:t>
            </w:r>
            <w:proofErr w:type="gramEnd"/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</w:t>
            </w:r>
            <w:proofErr w:type="spell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анализ-ть</w:t>
            </w:r>
            <w:proofErr w:type="spell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 истолковывать произведения разных жанров, </w:t>
            </w:r>
            <w:proofErr w:type="spell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аргументированно</w:t>
            </w:r>
            <w:proofErr w:type="spell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формулируя своѐ отношение к </w:t>
            </w:r>
            <w:proofErr w:type="gram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прочитанному</w:t>
            </w:r>
            <w:proofErr w:type="gram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создавать собственный текст аналитического и интерпретирующего характера в различных форматах;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сопоставлять произведение словесного искусства и его воплощение в других искусствах.</w:t>
            </w:r>
          </w:p>
        </w:tc>
        <w:tc>
          <w:tcPr>
            <w:tcW w:w="3119" w:type="dxa"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- выбирать путь анализа </w:t>
            </w: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произведения, адекватный жанрово-родовой природе художественного текста; - сопоставлять «чужие» тексты интерпретирующего характера, аргументировано оценивать их;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оценивать интерпретацию художественного текста, созданную средствами других искусств; </w:t>
            </w:r>
          </w:p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вести самостоятельную </w:t>
            </w:r>
            <w:proofErr w:type="spell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проектно-исследоват-ую</w:t>
            </w:r>
            <w:proofErr w:type="spell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деятельность и оформлять еѐ результаты в разных форматах (работа </w:t>
            </w:r>
            <w:proofErr w:type="spellStart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исследовательскогохар-ра</w:t>
            </w:r>
            <w:proofErr w:type="spellEnd"/>
            <w:r w:rsidRPr="007E368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, реферат, проект).</w:t>
            </w:r>
          </w:p>
        </w:tc>
        <w:tc>
          <w:tcPr>
            <w:tcW w:w="3402" w:type="dxa"/>
            <w:vMerge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</w:tcPr>
          <w:p w:rsidR="00BC3D7B" w:rsidRPr="007E368C" w:rsidRDefault="00BC3D7B" w:rsidP="00A81DA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BC3D7B" w:rsidRPr="007E368C" w:rsidRDefault="00BC3D7B" w:rsidP="00BC3D7B">
      <w:pPr>
        <w:keepNext/>
        <w:widowControl w:val="0"/>
        <w:tabs>
          <w:tab w:val="left" w:pos="6885"/>
        </w:tabs>
        <w:suppressAutoHyphens/>
        <w:autoSpaceDN w:val="0"/>
        <w:spacing w:after="120" w:line="240" w:lineRule="auto"/>
        <w:ind w:right="113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C3D7B" w:rsidRPr="007E368C" w:rsidRDefault="00BC3D7B" w:rsidP="00BC3D7B">
      <w:pPr>
        <w:keepNext/>
        <w:widowControl w:val="0"/>
        <w:tabs>
          <w:tab w:val="left" w:pos="6885"/>
        </w:tabs>
        <w:suppressAutoHyphens/>
        <w:autoSpaceDN w:val="0"/>
        <w:spacing w:after="120" w:line="240" w:lineRule="auto"/>
        <w:ind w:right="113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C3D7B" w:rsidRPr="007E368C" w:rsidRDefault="00BC3D7B" w:rsidP="00BC3D7B">
      <w:pPr>
        <w:keepNext/>
        <w:widowControl w:val="0"/>
        <w:tabs>
          <w:tab w:val="left" w:pos="6885"/>
        </w:tabs>
        <w:suppressAutoHyphens/>
        <w:autoSpaceDN w:val="0"/>
        <w:spacing w:after="120" w:line="240" w:lineRule="auto"/>
        <w:ind w:right="113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C3D7B" w:rsidRDefault="008D2847" w:rsidP="00BC3D7B">
      <w:pPr>
        <w:keepNext/>
        <w:widowControl w:val="0"/>
        <w:tabs>
          <w:tab w:val="left" w:pos="6885"/>
        </w:tabs>
        <w:suppressAutoHyphens/>
        <w:autoSpaceDN w:val="0"/>
        <w:spacing w:after="120" w:line="240" w:lineRule="auto"/>
        <w:ind w:right="113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\</w:t>
      </w:r>
    </w:p>
    <w:p w:rsidR="008D2847" w:rsidRPr="008D2847" w:rsidRDefault="008D2847" w:rsidP="00BC3D7B">
      <w:pPr>
        <w:keepNext/>
        <w:widowControl w:val="0"/>
        <w:tabs>
          <w:tab w:val="left" w:pos="6885"/>
        </w:tabs>
        <w:suppressAutoHyphens/>
        <w:autoSpaceDN w:val="0"/>
        <w:spacing w:after="120" w:line="240" w:lineRule="auto"/>
        <w:ind w:right="113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</w:pPr>
      <w:bookmarkStart w:id="0" w:name="_GoBack"/>
      <w:bookmarkEnd w:id="0"/>
    </w:p>
    <w:p w:rsidR="00BC3D7B" w:rsidRPr="007E368C" w:rsidRDefault="00BC3D7B" w:rsidP="00BC3D7B">
      <w:pPr>
        <w:keepNext/>
        <w:widowControl w:val="0"/>
        <w:tabs>
          <w:tab w:val="left" w:pos="6885"/>
        </w:tabs>
        <w:suppressAutoHyphens/>
        <w:autoSpaceDN w:val="0"/>
        <w:spacing w:after="120" w:line="240" w:lineRule="auto"/>
        <w:ind w:right="113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C3D7B" w:rsidRPr="007E368C" w:rsidRDefault="00BC3D7B" w:rsidP="00BC3D7B">
      <w:pPr>
        <w:keepNext/>
        <w:widowControl w:val="0"/>
        <w:tabs>
          <w:tab w:val="left" w:pos="6885"/>
        </w:tabs>
        <w:suppressAutoHyphens/>
        <w:autoSpaceDN w:val="0"/>
        <w:spacing w:after="120" w:line="240" w:lineRule="auto"/>
        <w:ind w:right="113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C3D7B" w:rsidRPr="007E368C" w:rsidRDefault="00BC3D7B" w:rsidP="00BC3D7B">
      <w:pPr>
        <w:keepNext/>
        <w:widowControl w:val="0"/>
        <w:tabs>
          <w:tab w:val="left" w:pos="6885"/>
        </w:tabs>
        <w:suppressAutoHyphens/>
        <w:autoSpaceDN w:val="0"/>
        <w:spacing w:after="120" w:line="240" w:lineRule="auto"/>
        <w:ind w:right="113"/>
        <w:textAlignment w:val="baseline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C3D7B" w:rsidRDefault="00BC3D7B" w:rsidP="00BC3D7B">
      <w:pP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BC3D7B" w:rsidRPr="007E368C" w:rsidRDefault="00BC3D7B" w:rsidP="00BC3D7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3D7B" w:rsidRDefault="00BC3D7B" w:rsidP="00BC3D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368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 предмета.</w:t>
      </w: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368C">
        <w:rPr>
          <w:rFonts w:ascii="Times New Roman" w:eastAsia="Calibri" w:hAnsi="Times New Roman" w:cs="Times New Roman"/>
          <w:b/>
          <w:sz w:val="28"/>
          <w:szCs w:val="28"/>
        </w:rPr>
        <w:t>5 класс</w:t>
      </w:r>
    </w:p>
    <w:tbl>
      <w:tblPr>
        <w:tblStyle w:val="1"/>
        <w:tblW w:w="15559" w:type="dxa"/>
        <w:tblLook w:val="04A0"/>
      </w:tblPr>
      <w:tblGrid>
        <w:gridCol w:w="4503"/>
        <w:gridCol w:w="5811"/>
        <w:gridCol w:w="5245"/>
      </w:tblGrid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11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А.С. Пушкин.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«Зимний вечер» (1825)</w:t>
            </w: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фольклор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сказки (волшебная, бытовая, о животных – по одной сказке)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«Царевна- лягушка», «Чудо </w:t>
            </w:r>
            <w:proofErr w:type="gram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», «Журавль и цапля», «Солдатская шинель».</w:t>
            </w:r>
          </w:p>
        </w:tc>
      </w:tr>
      <w:tr w:rsidR="00BC3D7B" w:rsidRPr="007E368C" w:rsidTr="00A81DA7">
        <w:trPr>
          <w:trHeight w:val="996"/>
        </w:trPr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М.Ю. Лермонтов.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«Бородино» (1837)</w:t>
            </w: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русской литературы 18 века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М.В.Ломоносов.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Стихотворение «Случились вместе два Астронома в пиру…»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Литературные сказки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-ХХ века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Погорельский 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«Черная курица, или подземные жители»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П.П.Бажов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«Медной горы Хозяйка»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С.Я.Маршак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«Двенадцать месяцев»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Ф.И. Тютчев. </w:t>
            </w:r>
          </w:p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«Весенняя гроза» («Люблю грозу в начале мая…») </w:t>
            </w: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И.А. Крылов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«Свинья под дубом», «Ворона и лисица», «Волк на псарне»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Поэзия 2-й половины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А.Н.Майков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«Ласточки»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А.Н.Плещеев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«Весна»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И.С.Никитин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«Утро»</w:t>
            </w:r>
            <w:proofErr w:type="gramStart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,</w:t>
            </w:r>
            <w:proofErr w:type="gram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«Зимняя ночь в деревне» 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И.З.Суриков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«Зима»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Н.А. Некрасов.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kern w:val="36"/>
                <w:sz w:val="24"/>
                <w:szCs w:val="24"/>
              </w:rPr>
              <w:t xml:space="preserve">Стихотворение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«Крестьянские дети» (1861)</w:t>
            </w: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В.А. Жуковский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Баллада «Кубок», сказка «Спящая царевна»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Поэзия конца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– начала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XX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вв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И.А.Бунин</w:t>
            </w:r>
            <w:proofErr w:type="gram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омню-долгий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зимний вечер…»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С.А.Есенин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покинул родимый дом…», «Низкий дом с голубыми ставнями…»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А.С.Пушкин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Стихотворения: «Няне» (1826),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 Лукоморья…»,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Сказка «Сказка о мертвой царевне и о семи богатырях»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Художественная проза о человеке и природе, их взаимоотношениях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К.Г.Паустовский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«Теплый хлеб», «Заячьи лапы»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И.А.Бунин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«Косцы»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М.Ю. Лермонтов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«Из Гете» («Горные вершины»)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Проза о детях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В.П.Астафьев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</w:t>
            </w:r>
            <w:proofErr w:type="spellStart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Васюткино</w:t>
            </w:r>
            <w:proofErr w:type="spell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озеро» 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В.Г.Короленко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дурном обществе» 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Саша Чёрный «Кавказский пленник», «Игорь-Робинзон»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Н.В. Гоголь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«Заколдованное место»,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«Ночь перед Рождеством»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Поэзия 2-й половины ХХ 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Н.М.Рубцов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«Родная деревня»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Д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,Б</w:t>
            </w:r>
            <w:proofErr w:type="gramEnd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.Кедрин</w:t>
            </w:r>
            <w:proofErr w:type="spell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Алёнушка</w:t>
            </w:r>
            <w:proofErr w:type="spell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А.А.Прокофьев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Алёнушка</w:t>
            </w:r>
            <w:proofErr w:type="spell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Дон-Аминадо</w:t>
            </w:r>
            <w:proofErr w:type="spell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«Города и годы»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К.М.Симонов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«Майор привёз мальчишку на лафете…»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Ю.Ким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«Рыба-кит»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Ф.И. Тютчев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«Зима недаром злится…», «Весенние воды», «Как весел грохот летних бурь…», «Есть в осени первоначальной…»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Зарубежный фольклор, легенды, баллады, саги, песни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Р.Л.Стивенсон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«Вересковый мед»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А.А.Фет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«Чудная картина», «Весенний дождь», «Задрожали листы, облетая…»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Зарубежная сказочная и фантастическая проза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Дж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.Л</w:t>
            </w:r>
            <w:proofErr w:type="gramEnd"/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ондон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«Сказание о </w:t>
            </w:r>
            <w:proofErr w:type="spellStart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Кише</w:t>
            </w:r>
            <w:proofErr w:type="spell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Н.А. Некрасов </w:t>
            </w:r>
          </w:p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«Мороз, Красный нос» (отрывок из поэмы)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Зарубежная проза о детях и подростках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М.Твен</w:t>
            </w:r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«Приключения Тома </w:t>
            </w:r>
            <w:proofErr w:type="spellStart"/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Сойера</w:t>
            </w:r>
            <w:proofErr w:type="spellEnd"/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И.С. Тургенев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Рассказ «Муму» (1852),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Зарубежная проза о животных и взаимоотношениях человека и природы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Р. Киплинг </w:t>
            </w:r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Маугли</w:t>
            </w:r>
            <w:proofErr w:type="spellEnd"/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Л.Н. Толстой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«Кавказский пленник» (1872)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А.П. Чехов</w:t>
            </w:r>
          </w:p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Рассказ «Хирургия»,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«Лошадиная фамилия»</w:t>
            </w:r>
            <w:proofErr w:type="gramStart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«Пересолил»</w:t>
            </w: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А.П. Платонов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«Никита»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А.Т. Твардовский 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«Рассказ танкиста»</w:t>
            </w:r>
          </w:p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Д.Дефо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«Робинзон Крузо» (главы по выбору)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Г.Х.Андерсен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Сказка</w:t>
            </w:r>
            <w:proofErr w:type="spell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«Снежная королева»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368C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tbl>
      <w:tblPr>
        <w:tblStyle w:val="1"/>
        <w:tblW w:w="15559" w:type="dxa"/>
        <w:tblLook w:val="04A0"/>
      </w:tblPr>
      <w:tblGrid>
        <w:gridCol w:w="4503"/>
        <w:gridCol w:w="5953"/>
        <w:gridCol w:w="5103"/>
      </w:tblGrid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BC3D7B" w:rsidRPr="007E368C" w:rsidTr="00A81DA7">
        <w:tc>
          <w:tcPr>
            <w:tcW w:w="15559" w:type="dxa"/>
            <w:gridSpan w:val="3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ЛИТЕРАТУРА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А.С. Пушкин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, «Дубровский»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«Сказание о белгородском киселе»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ФОЛЬКЛОР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Обрядовый фольклор. Народные пословицы и поговорки, загадки.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«Зимнее утро» (1829)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И.А. Крылов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«Осел и Соловей», «Листы и корни», «Ларчик»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И. И. Дмитриев.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«Муха»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Поэзия пушкинской эпохи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РУССКАЯ ЛИТЕРАТУРА 19 века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Е.А. Баратынский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«Весна, весна! как воздух чист!..», «Чудный град порой сольётся…»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Лермонтов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«Тучи» «Утес»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А.С. Пушкин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«Узник», «Пущину». «Барышня-крестьянка»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Поэзия 2-й половины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в.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Я.П.Полонский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 горам две хмурых  тучи…», «Посмотри – какая мгла…», </w:t>
            </w: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А.Толстой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гнутся над омутом лозы…»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Зарубежная литература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 де Сент-Экзюпери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«Маленький принц»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Лермонтов  М.Ю.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«Три пальмы», «Листок»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Проза конца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– начала 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XX</w:t>
            </w:r>
            <w:proofErr w:type="spellStart"/>
            <w:proofErr w:type="gramEnd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вв</w:t>
            </w:r>
            <w:proofErr w:type="spell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Куприн А.И. «Чудесный доктор»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А.С. Грин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«Алые паруса»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  <w:tcBorders>
              <w:bottom w:val="nil"/>
            </w:tcBorders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nil"/>
            </w:tcBorders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Гоголь Н.В.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«Повесть о том, как поссорился Иван Иванович с Иваном Никифоровичем»</w:t>
            </w:r>
          </w:p>
        </w:tc>
        <w:tc>
          <w:tcPr>
            <w:tcW w:w="5103" w:type="dxa"/>
            <w:tcBorders>
              <w:bottom w:val="nil"/>
            </w:tcBorders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Произведения о Великой Отечественной войне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Астафьев В.П.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«Конь с розовой гривой»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К. Симонов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. «Ты помнишь, Алеша, дороги Смоленщины…»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 Самойлов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. «Сороковые»</w:t>
            </w:r>
          </w:p>
        </w:tc>
      </w:tr>
      <w:tr w:rsidR="00BC3D7B" w:rsidRPr="007E368C" w:rsidTr="00A81DA7">
        <w:tc>
          <w:tcPr>
            <w:tcW w:w="4503" w:type="dxa"/>
            <w:tcBorders>
              <w:top w:val="nil"/>
            </w:tcBorders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Ф.И.Тютчев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. «Неохотно и несмело…», «С поляны коршун поднялся…», «Листья»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Проза о детях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Искандер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«Тринадцатый подвиг Геракла»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В.Г. Распутин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«Уроки </w:t>
            </w:r>
            <w:proofErr w:type="gram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А.А. Фет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«Учись у них –  у дуба, у березы…», «Ещё майская ночь», «Ель рукавом мне тропинку завесила»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Поэзия 2-й половины ХХ 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Н. Рубцов «Звезда полей»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Н.А. Некрасов «Железная дорога»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народов России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Г.Тукай «Родная деревня», «Книга», К.Кулиев «Когда на меня навалилась беда…», «Каким бы малым ни был мой народ…»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И.С. Тургенев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«Записки охотника».  Рассказ «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Бежин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луг»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Зарубежный фольклор, легенды, баллады, саги, песни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Мифы Древней Греции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Легенда об 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Арионе</w:t>
            </w:r>
            <w:proofErr w:type="spell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 Шиллер.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Баллада «Перчатка»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Н.С.Лесков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«Левша»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Зарубежная сказочная и фантастическая проза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Э.Т.А. Гофман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«Крошка Цахес», «Щелкунчик» (по выбору)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А.П.Чехов «Толстый и тонкий», «Смерть чиновника»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Зарубежная </w:t>
            </w:r>
            <w:proofErr w:type="spellStart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новеллистика</w:t>
            </w:r>
            <w:proofErr w:type="spell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П. Мериме «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Маттео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Фальконе»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А.Блок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«Летний вечер», «</w:t>
            </w:r>
            <w:proofErr w:type="gram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как безумно за окном»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Зарубежная проза о животных и взаимоотношениях человека и природы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Э.Сетон-Томпсон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Снап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», «Чинк»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А.Ахматова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«Перед весной бывают дни такие»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С.А. Есенин «Мелколесье. Степь и дали…», «Пороша»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А.П. Платонов «Неизвестный цветок»</w:t>
            </w:r>
          </w:p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В.М. Шукшин «Критики», «Срезал»</w:t>
            </w:r>
          </w:p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Зарубежная литература</w:t>
            </w:r>
          </w:p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Гомер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«Илиада» (или «Одиссея»)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(фрагменты по выбору)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М. де Сервантес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«Дон Кихот»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(главы по выбору</w:t>
            </w: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368C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tbl>
      <w:tblPr>
        <w:tblStyle w:val="1"/>
        <w:tblW w:w="0" w:type="auto"/>
        <w:tblLook w:val="04A0"/>
      </w:tblPr>
      <w:tblGrid>
        <w:gridCol w:w="4266"/>
        <w:gridCol w:w="5664"/>
        <w:gridCol w:w="4856"/>
      </w:tblGrid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РУССКАЯ ЛИТЕРАТУРА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rPr>
          <w:trHeight w:val="1026"/>
        </w:trPr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А.С. Пушкин. </w:t>
            </w: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proofErr w:type="gram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глубине сибирских руд…» 1827), «Песнь о вещем Олеге» (1822),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Древнерусская литература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«Поучение» Владимира Мономаха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«Повесть о Петре и </w:t>
            </w:r>
            <w:proofErr w:type="spellStart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Февронии</w:t>
            </w:r>
            <w:proofErr w:type="spell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Муромских»</w:t>
            </w:r>
          </w:p>
        </w:tc>
        <w:tc>
          <w:tcPr>
            <w:tcW w:w="5103" w:type="dxa"/>
            <w:vMerge w:val="restart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ФОЛЬКЛОР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Предания. «Воцарение Ивана Грозного», «Сороки-ведьмы», «Пётр и плотник»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Былины «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Вольга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Никита 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», «Садко»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Пословицы и поговорки.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rPr>
          <w:trHeight w:val="902"/>
        </w:trPr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М.Ю. Лермонтов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Стихотворение: «Парус»</w:t>
            </w:r>
          </w:p>
        </w:tc>
        <w:tc>
          <w:tcPr>
            <w:tcW w:w="5953" w:type="dxa"/>
            <w:vMerge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Н.А. Некрасов. </w:t>
            </w:r>
          </w:p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«Вчерашний день, часу в шестом…» (1848),  «Несжатая полоса» (1854).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русской литературы 18 века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М.В.Ломоносов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Стихотворения. «К статуе Петра Великого»,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Ода на день восшествия на Всероссийский престол Ея Величества Государыни </w:t>
            </w:r>
            <w:proofErr w:type="spellStart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Елисаветы</w:t>
            </w:r>
            <w:proofErr w:type="spell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Петровны 1747 года»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Поэзия 2-й половины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XIX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А.К.Толстой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«Край ты мой, родимый край…», «Благовест», «Замолкнул гром, шуметь гроза устала», «Василий Шибанов»,   « Князь Михайло Репнин»,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В.А.Жуковский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«Приход весны»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Г.Р. Державин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«Признание», «На птичку», «Река времен в своем стремлении…»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Проза конца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– начала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XX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вв.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И.А.Бунин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«Цифры»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М. Горький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«Детство» (в сокращении), «Данко»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Л.Н. Андреев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proofErr w:type="gramStart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Кусака</w:t>
            </w:r>
            <w:proofErr w:type="gram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А.С. Пушкин. </w:t>
            </w:r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«Медный всадник» (отрывок)</w:t>
            </w:r>
            <w:r w:rsidRPr="007E368C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Стихотворения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: «Не пой, красавица, при мне…»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«Повести Белкина» «Станционный смотритель».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Поэма «Борис Годунов» (отрывок)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Поэзия конца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начала 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XX</w:t>
            </w:r>
            <w:proofErr w:type="spellStart"/>
            <w:proofErr w:type="gramEnd"/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вв</w:t>
            </w:r>
            <w:proofErr w:type="spell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И.А.Бунин.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«Родина»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К.Д.Бальмонт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«Камыши»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В.Брюсов «Первый снег»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Ф.Сологуб «Забелелся туман за рекой»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С.Есенин «Топи да болота»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М.Ю.Лермонтов.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«Ангел» (1831), «Молитва» («В минуту жизни трудную…») (1839),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«Когда волнуется желтеющая нива…» (1840)</w:t>
            </w:r>
          </w:p>
          <w:p w:rsidR="00BC3D7B" w:rsidRPr="007E368C" w:rsidRDefault="00BC3D7B" w:rsidP="00A81DA7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Поэма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</w:t>
            </w:r>
            <w:proofErr w:type="gramStart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Песня про царя</w:t>
            </w:r>
            <w:proofErr w:type="gram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Ивана Васильевича, молодого опричника и удалого купца Калашникова» (1837)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Поэзия 20-50-х годов ХХ 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Н.А.Заболоцкий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воспитан природой суровой…»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Б.Л.Пастернак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«Никого не будет дома…»,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«Июль»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И.А.Гофф «Русское поле», Б.Окуджава «По смоленской дороге»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А.Вертинский «Доченьки»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Н.В. Гоголь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Повесть «Тарас Бульба»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Проза о детях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Ю.П. Казаков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«Тихое утро»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Н.А. Некрасов</w:t>
            </w:r>
          </w:p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«Размышления у парадного подъезда» (1858), поэма «Русские женщины» (Княгиня Трубецкая)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Поэзия и проза 2-й половины ХХ 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Н.М.Рубцов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«Тихая моя Родина»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А.А.Ахматова «Мужество»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Е.М.Винокуров «Москвичи»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Ф.А.Абрамов «О чём плачут лошади»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Е.И.Носов «Кукла», «Живое пламя»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И.С. Тургенев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«Бирюк»,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стихотворения в прозе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«Два богача» (1878), «Русский язык» (1882), «Близнецы»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Проза и поэзия о подростках и для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подростков последних десятилетий авторов-лауреатов премий и конкурсов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(«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Книгуру</w:t>
            </w:r>
            <w:proofErr w:type="spellEnd"/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», премия им. Владислава Крапивина, Премия 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Детгиза</w:t>
            </w:r>
            <w:proofErr w:type="spellEnd"/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, «Лучшая детская книга издательства «РОСМЭН»)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Н.Назаркин</w:t>
            </w:r>
            <w:proofErr w:type="spell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«Золотая рыбка»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М.Е. Салтыков-Щедрин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Сказка «Повесть о том, как один мужик двух генералов прокормил», «Дикий помещик»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народов России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Р. Гамзатов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«Земля как будто стала шире…», из цикла «Восьмистишия»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Л.Н.Толстой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Повесть «Детство» (1852)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Зарубежный фольклор, легенды, баллады, саги, песни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Карело-финский эпос «Калевала», «Песнь о Роланде»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</w:p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А.П. Чехов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«Хамелеон», «Злоумышленник»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Зарубежная сказочная и фантастическая проза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В.Гауф</w:t>
            </w:r>
            <w:proofErr w:type="spellEnd"/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.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Сказка «Карлик Нос»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В.В. Маяковский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«Необычайное приключение, бывшее с Владимиром Маяковским летом на даче»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«Хорошее отношение к лошадям» 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Зарубежная 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новеллистика</w:t>
            </w:r>
            <w:proofErr w:type="spell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О.Генри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«Дары волхвов»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А.П. Платонов 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«Юшка», «В прекрасном и яростном мире» 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Зарубежная проза о детях и подростках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РэйБрэдбери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«Каникулы»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А.Т. Твардовский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Стихотворения. «Июль-макушка лета…», «Снега потемнеют синие…», «На дне моей жизни…»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М.М. Зощенко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«Беда»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 Свифт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Гулливера»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Дж. Г. Байрон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Стихотворение. «Ты кончил жизни путь, герой!»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368C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tbl>
      <w:tblPr>
        <w:tblStyle w:val="1"/>
        <w:tblW w:w="15559" w:type="dxa"/>
        <w:tblLook w:val="04A0"/>
      </w:tblPr>
      <w:tblGrid>
        <w:gridCol w:w="4503"/>
        <w:gridCol w:w="5953"/>
        <w:gridCol w:w="5103"/>
      </w:tblGrid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ЛИТЕРАТУРА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Д.И. Фонвизин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«Недоросль» (1778 – 1782)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«Житие Александра Невского»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«Шемякин суд»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ФОЛЬКЛОР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песни, хороводные и лирические песни, исторические песни «Пугачёв в темнице», «Пугачёв казнён»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Частушки, предания «О Пугачёве», «О покорении Сибири Ермаком»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tabs>
                <w:tab w:val="left" w:pos="1110"/>
                <w:tab w:val="center" w:pos="23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 С. Пушкин</w:t>
            </w: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«Капитанская дочка»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 С. Пушкин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Стихотворения: «19 октября» («Роняет лес багряный свой убор,  «Зимняя дорога», «Туча», «Мадонна», «Цветы последние милей»</w:t>
            </w:r>
            <w:proofErr w:type="gramEnd"/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Поэзия 1-й-2-й половины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А.Н. Майков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«Поле зыблется цветами…»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К. Ф. Рылеев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«Смерть Ермака»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***» («Я помню чудное мгновенье…») (1825) 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М.Ю. Лермонтов 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 «Как часто, пестрою толпою…»</w:t>
            </w:r>
            <w:proofErr w:type="gram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«Осень»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«Мцыри»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Проза конца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начала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вв.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И.А. Бунин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Рассказ «Кавказ»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А.И. Куприн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«Куст сирени»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И.С. Шмелёв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я стал писателем»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Тэффи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«Жизнь и воротник»,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М.М.Зощенко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«История болезни»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 А. Осоргин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«Пенсне»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М.Ю.Лермонтов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«Узник»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Н.В.Гоголь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«Шинель»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Поэзия конца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начала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XX</w:t>
            </w:r>
            <w:r w:rsidRPr="007E36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вв</w:t>
            </w:r>
            <w:r w:rsidRPr="007E36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И.А.Бунин «У птицы есть гнездо»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Н.В.Гоголь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«Ревизор» (1835)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 Тютчев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«Осенний вечер»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Поэзия 20-50-х годов ХХ 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Н. Заболоцкий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 Вечер на Оке», «»Уступи мне, скворец, уголок»,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Н. Рубцов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«По вечерам»,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«Встреча», «Привет, Россия»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И. Анненский 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«Снег»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Д. Мережковски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й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proofErr w:type="gramEnd"/>
            <w:r w:rsidRPr="007E36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Родное», «Не надо звуков».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Ф.И. Тютчев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Стихотворение «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Silentium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», «Умом Россию не понять»)</w:t>
            </w:r>
            <w:proofErr w:type="gramEnd"/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А.А. Фет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Стихотворения  «Вечер»,  «Первый ландыш», «Я пришел к тебе с приветом…»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Проза о Великой Отечественной войне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Астафьев В.П. «Фотография, на которой меня нет»</w:t>
            </w:r>
          </w:p>
        </w:tc>
      </w:tr>
      <w:tr w:rsidR="00BC3D7B" w:rsidRPr="007E368C" w:rsidTr="00A81DA7">
        <w:tc>
          <w:tcPr>
            <w:tcW w:w="4503" w:type="dxa"/>
            <w:vMerge w:val="restart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А.А. Фет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Стихотворения  «Как беден наш язык!», «Шепот, робкое дыханье…»</w:t>
            </w:r>
          </w:p>
        </w:tc>
        <w:tc>
          <w:tcPr>
            <w:tcW w:w="5953" w:type="dxa"/>
            <w:vMerge w:val="restart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Н.С.Лесков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Старый гений»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Б.Ш. Окуджава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«Песенка о пехоте», «Здесь птицы не поют…»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 Исаковский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«Катюша», «Враги сожгли родную хату»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 Фатьянов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«Соловьи»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Л. 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Ошанин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«Дороги»</w:t>
            </w:r>
          </w:p>
        </w:tc>
      </w:tr>
      <w:tr w:rsidR="00BC3D7B" w:rsidRPr="007E368C" w:rsidTr="00A81DA7">
        <w:tc>
          <w:tcPr>
            <w:tcW w:w="4503" w:type="dxa"/>
            <w:vMerge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Поэты Русского зарубежья об оставленной ими Родине и о себе.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</w:t>
            </w:r>
            <w:r w:rsidRPr="007E36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Н.Заболоцкий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«Вечер на Оке», «Уступи мне, скворец, уголок».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Н.Рубцов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 вечерам», «Встреча», «Привет, Россия».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Н.Оцуп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«Мне трудно без России…»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З.Гиппиус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«Знайте!», «Так и есть»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Дон 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Аминадо</w:t>
            </w:r>
            <w:proofErr w:type="spell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«Бабье лето»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И.Бунин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«У птицы есть гнездо…»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В. Шекспир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«Ромео и Джульетта»</w:t>
            </w: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М.Е. Салтыков-Щедрин «История одного города»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ПРОЗА И ПОЭЗИЯ ДЛЯ ПОДРОСТКОВ ПОСЛЕДНИХ ДЕСЯТИЛЕТИЙ АВТОРОВ – ЛАУРЕАТОВ ПРЕМИЙ И КОНКУРСОВ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Н. 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Назаркин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«Мандариновые острова»</w:t>
            </w:r>
          </w:p>
          <w:p w:rsidR="00BC3D7B" w:rsidRPr="007E368C" w:rsidRDefault="00BC3D7B" w:rsidP="00A81D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Дина 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Сабитова</w:t>
            </w:r>
            <w:proofErr w:type="spellEnd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Pr="007E368C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«Три твоих имени» (по выбору)</w:t>
            </w: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Л.Н. Толстой «После бала»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Зарубежнаяновеллистика</w:t>
            </w: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«Золотой жук»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А.П.Чехов</w:t>
            </w:r>
            <w:r w:rsidRPr="007E368C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«О любви»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Зарубежная романистика </w:t>
            </w:r>
            <w:r w:rsidRPr="007E36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>XIX</w:t>
            </w: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ХХ века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 Скотт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Айвенго»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А.Блок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«На поле Куликовом», «Россия»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Н.С. Гумилев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«Капитаны»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С.Есенин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«Пугачёв»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М.М. Зощенко «История болезни»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А.Т. Твардовский  </w:t>
            </w:r>
            <w:r w:rsidRPr="007E36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«Василий Теркин» (главы по выбору)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keepNext/>
              <w:keepLines/>
              <w:tabs>
                <w:tab w:val="left" w:pos="5760"/>
              </w:tabs>
              <w:spacing w:after="100" w:afterAutospacing="1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6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Шекспир Сонеты </w:t>
            </w:r>
            <w:r w:rsidRPr="007E36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he-IL"/>
              </w:rPr>
              <w:t>«Ее глаза на звезды не похожи…» (пер. С. Маршака), «Увы, мой стих не блещет новизной». «Его лицо - одно из отражений…» (пер. С. Маршака)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45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Ж.-Б. Мольер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Комедия «Мещанин во дворянстве»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D7B" w:rsidRPr="007E368C" w:rsidRDefault="00BC3D7B" w:rsidP="00BC3D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368C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tbl>
      <w:tblPr>
        <w:tblStyle w:val="1"/>
        <w:tblW w:w="15559" w:type="dxa"/>
        <w:tblLook w:val="04A0"/>
      </w:tblPr>
      <w:tblGrid>
        <w:gridCol w:w="5070"/>
        <w:gridCol w:w="5386"/>
        <w:gridCol w:w="5103"/>
      </w:tblGrid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386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Поэзия пушкинской эпохи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«Слово о полку Игореве»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(к.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в.) </w:t>
            </w: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(8-9 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.)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РУССКАЯ ЛИТЕРАТУРА 18 века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Г.Р. Державин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«Памятник», «Властителям и судиям»</w:t>
            </w:r>
          </w:p>
        </w:tc>
        <w:tc>
          <w:tcPr>
            <w:tcW w:w="5103" w:type="dxa"/>
          </w:tcPr>
          <w:p w:rsidR="00BC3D7B" w:rsidRPr="007E368C" w:rsidRDefault="00BC3D7B" w:rsidP="00BC3D7B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ind w:right="14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FF5A00"/>
                <w:kern w:val="36"/>
                <w:sz w:val="24"/>
                <w:szCs w:val="24"/>
                <w:lang w:eastAsia="ru-RU"/>
              </w:rPr>
            </w:pPr>
            <w:r w:rsidRPr="007E368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К.Н. Батюшков</w:t>
            </w:r>
            <w:r w:rsidRPr="007E368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« </w:t>
            </w:r>
            <w:r w:rsidRPr="007E368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Гремит повсюду страшный гром...»</w:t>
            </w:r>
            <w:r w:rsidRPr="007E368C">
              <w:rPr>
                <w:rFonts w:ascii="Times New Roman" w:eastAsia="Times New Roman" w:hAnsi="Times New Roman" w:cs="Times New Roman"/>
                <w:color w:val="FF5A00"/>
                <w:kern w:val="36"/>
                <w:sz w:val="24"/>
                <w:szCs w:val="24"/>
                <w:lang w:eastAsia="ru-RU"/>
              </w:rPr>
              <w:t> 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Н.М. Карамзин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«Бедная Лиза» (1792)</w:t>
            </w: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В.А. Жуковский.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Баллада «Светлана», стихотворение, «Море», «Невыразимое»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РУССКАЯ ЛИТЕРАТУРА 20 века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И.А. Бунин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 «Темные аллеи»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А.С. Грибоедов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«Горе от ума» (1821 – 1824)</w:t>
            </w: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РУССКАЯ ЛИТЕРАТУРА 19 века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А.С. Пушкин.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Стихотворения: «К морю»,  «Анчар», «На холмах Грузии лежит ночная мгла…», «Воспоминания  в Царском селе»,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«Вольность», «Бесы»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«Деревня»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«Маленькие трагедии» (1830) «Моцарт и Сальери»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Поэма «Цыгане»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Поэзия 20-50-х годов ХХ </w:t>
            </w:r>
            <w:proofErr w:type="gram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Б.Л. Пастернак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 стихотворения по выбору: «Быть знаменитым некрасиво», «Снег идет»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Н.А. Заболоцкий.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Стихотворения «Не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позволяй душе лениться», «Завещание»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А.С. Пушкин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«Евгений Онегин» (1823 —1831)</w:t>
            </w: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М.Ю. Лермонтов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«Родина», «Дума», «Пророк», 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Проза о Великой Отечественной </w:t>
            </w:r>
            <w:proofErr w:type="spellStart"/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войне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М.А.Шолохов</w:t>
            </w:r>
            <w:proofErr w:type="spell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«Судьба человека»</w:t>
            </w: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tabs>
                <w:tab w:val="left" w:pos="770"/>
                <w:tab w:val="left" w:pos="576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А.С. Пушкин </w:t>
            </w: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: «К Чаадаеву» («Любви, надежды, тихой славы…») (1818), «Пророк» (1826), «Я вас любил: любовь еще, быть может…» (1829), «Я памятник себе воздвиг нерукотворный…» (1836)</w:t>
            </w: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Гоголь Н.В.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«Старосветские помещики»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Поэзия 2-й половины ХХ в В.Высоцкий «Песня о друге», Б.Окуджава «Пожелание друзьям»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М.Ю. Лермонтов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«Герой нашего времени» (1838 — 1840).</w:t>
            </w: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 Стихотворения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:  «Смерть Поэта» « Выхожу один я на дорогу».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А.П.Чехов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«Тоска»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Проза русской эмиграции</w:t>
            </w:r>
          </w:p>
          <w:p w:rsidR="00BC3D7B" w:rsidRPr="007E368C" w:rsidRDefault="00BC3D7B" w:rsidP="00A81D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В.В.Набоков Рассказ </w:t>
            </w:r>
            <w:r w:rsidRPr="007E368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«Облако, озеро, башня». 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ЗАРУБЕЖНАЯ  ПРОЗА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Гроссман</w:t>
            </w:r>
            <w:proofErr w:type="spell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Рассказ «Дуэль»,</w:t>
            </w:r>
            <w:r w:rsidRPr="007E36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А.Тор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«Остров в море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» (по выбору)</w:t>
            </w: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Н.В.Гоголь «Мертвые души»</w:t>
            </w: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А.Блок</w:t>
            </w:r>
            <w:proofErr w:type="gramStart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«В</w:t>
            </w:r>
            <w:proofErr w:type="gramEnd"/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>етер принёс издалека», «О весна без конца и без краю», « О, я хочу безумно жить»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tabs>
                <w:tab w:val="left" w:pos="770"/>
                <w:tab w:val="left" w:pos="576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А.Ахматова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«Смуглый отрок бродил по аллеям…», «Родная земля», «Не с теми я, кто бросил землю»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 И. Цветаева</w:t>
            </w:r>
            <w:proofErr w:type="gramStart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</w:t>
            </w:r>
            <w:proofErr w:type="gram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оим стихам, написанным так рано…» (1913), «Идешь, на меня похожий» (1913), «Мне нравится, что вы больны не мной…» , из цикла «Стихи к Блоку» («Имя твое – птица в руке…»), из цикла «Стихи о Москве» ), «Тоска по родине! Давно…» 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 Мандельштам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«Бессонница. Гомер. Тугие паруса»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В.В. Маяковский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«Послушайте!»</w:t>
            </w:r>
          </w:p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С.А. Есенин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Стихотворение  «Гой ты, Русь моя родная», «Не жалею, не зову, не плачу», 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«Отговорила роща золотая»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tabs>
                <w:tab w:val="left" w:pos="5760"/>
              </w:tabs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  <w:t xml:space="preserve">М.А. Булгаков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«Собачье сердце»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А.Т. Твардовский  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 </w:t>
            </w:r>
            <w:proofErr w:type="gramStart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сущем</w:t>
            </w:r>
            <w:proofErr w:type="gramEnd"/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»,  «Я знаю, никакой моей вины…»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А.И. Солженицын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«Матренин двор»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tabs>
                <w:tab w:val="left" w:pos="57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Данте. </w:t>
            </w:r>
            <w:r w:rsidRPr="007E36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«Божественная комедия»</w:t>
            </w:r>
            <w:r w:rsidRPr="007E368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(фрагменты по выбору)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И.-В. Гете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«Фауст» (фрагменты)</w:t>
            </w:r>
          </w:p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3D7B" w:rsidRPr="007E368C" w:rsidTr="00A81DA7">
        <w:tc>
          <w:tcPr>
            <w:tcW w:w="5070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C3D7B" w:rsidRPr="007E368C" w:rsidRDefault="00BC3D7B" w:rsidP="00A8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6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Дж. Байрон</w:t>
            </w:r>
            <w:r w:rsidRPr="007E3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Поэма «Паломничество Чайльд-Гарольда»</w:t>
            </w:r>
          </w:p>
        </w:tc>
        <w:tc>
          <w:tcPr>
            <w:tcW w:w="5103" w:type="dxa"/>
          </w:tcPr>
          <w:p w:rsidR="00BC3D7B" w:rsidRPr="007E368C" w:rsidRDefault="00BC3D7B" w:rsidP="00A81D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F4CD4" w:rsidRDefault="003F4CD4"/>
    <w:sectPr w:rsidR="003F4CD4" w:rsidSect="00BC3D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40F0D"/>
    <w:multiLevelType w:val="multilevel"/>
    <w:tmpl w:val="DBE0CE4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5A6C"/>
    <w:rsid w:val="003F4CD4"/>
    <w:rsid w:val="004B5AFE"/>
    <w:rsid w:val="0068763D"/>
    <w:rsid w:val="008D2847"/>
    <w:rsid w:val="00950FE1"/>
    <w:rsid w:val="00BC3D7B"/>
    <w:rsid w:val="00D65A6C"/>
    <w:rsid w:val="00DC2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C3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C3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C3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C3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3293</Words>
  <Characters>18775</Characters>
  <Application>Microsoft Office Word</Application>
  <DocSecurity>0</DocSecurity>
  <Lines>156</Lines>
  <Paragraphs>44</Paragraphs>
  <ScaleCrop>false</ScaleCrop>
  <Company/>
  <LinksUpToDate>false</LinksUpToDate>
  <CharactersWithSpaces>22024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2022-02-25T19:38:00Z</dcterms:created>
  <dcterms:modified xsi:type="dcterms:W3CDTF">2022-03-10T12:20:00Z</dcterms:modified>
</cp:coreProperties>
</file>